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E44" w:rsidRPr="00CB3E44" w:rsidRDefault="00CB3E44" w:rsidP="00CB3E44">
      <w:pPr>
        <w:spacing w:after="300" w:line="510" w:lineRule="atLeast"/>
        <w:textAlignment w:val="top"/>
        <w:outlineLvl w:val="0"/>
        <w:rPr>
          <w:rFonts w:ascii="Arial" w:eastAsia="Times New Roman" w:hAnsi="Arial" w:cs="Arial"/>
          <w:b/>
          <w:bCs/>
          <w:color w:val="2B2624"/>
          <w:kern w:val="36"/>
          <w:sz w:val="40"/>
          <w:szCs w:val="40"/>
        </w:rPr>
      </w:pPr>
      <w:r w:rsidRPr="00CB3E44">
        <w:rPr>
          <w:rFonts w:ascii="Arial" w:eastAsia="Times New Roman" w:hAnsi="Arial" w:cs="Arial"/>
          <w:b/>
          <w:bCs/>
          <w:color w:val="2B2624"/>
          <w:kern w:val="36"/>
          <w:sz w:val="40"/>
          <w:szCs w:val="40"/>
        </w:rPr>
        <w:t>Научници доказали: Деца треба да спавају са мајком до 4. године</w:t>
      </w:r>
    </w:p>
    <w:p w:rsidR="00CB3E44" w:rsidRDefault="00CB3E44" w:rsidP="00CB3E44">
      <w:pPr>
        <w:pStyle w:val="caps"/>
        <w:spacing w:before="0" w:beforeAutospacing="0" w:after="30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  <w:lang/>
        </w:rPr>
      </w:pPr>
    </w:p>
    <w:p w:rsidR="00CB3E44" w:rsidRDefault="00CB3E44" w:rsidP="00CB3E44">
      <w:pPr>
        <w:pStyle w:val="caps"/>
        <w:spacing w:before="0" w:beforeAutospacing="0" w:after="30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</w:rPr>
      </w:pPr>
      <w:r>
        <w:rPr>
          <w:rFonts w:ascii="Arial" w:hAnsi="Arial" w:cs="Arial"/>
          <w:color w:val="212121"/>
          <w:sz w:val="23"/>
          <w:szCs w:val="23"/>
          <w:lang/>
        </w:rPr>
        <w:t>Ми</w:t>
      </w:r>
      <w:r>
        <w:rPr>
          <w:rFonts w:ascii="Arial" w:hAnsi="Arial" w:cs="Arial"/>
          <w:color w:val="212121"/>
          <w:sz w:val="23"/>
          <w:szCs w:val="23"/>
        </w:rPr>
        <w:t>шљења о томе да ли детету треба дозволити да спава с родитељима веома су различити, али научници су сада доказали да је за децу најбоље да у родитељском кревету остану до ћетврте године.</w:t>
      </w:r>
      <w:r>
        <w:rPr>
          <w:rFonts w:ascii="Arial" w:hAnsi="Arial" w:cs="Arial"/>
          <w:color w:val="212121"/>
          <w:sz w:val="23"/>
          <w:szCs w:val="23"/>
        </w:rPr>
        <w:br/>
      </w:r>
      <w:r>
        <w:rPr>
          <w:rFonts w:ascii="Arial" w:hAnsi="Arial" w:cs="Arial"/>
          <w:noProof/>
          <w:color w:val="212121"/>
          <w:sz w:val="23"/>
          <w:szCs w:val="23"/>
        </w:rPr>
        <w:drawing>
          <wp:inline distT="0" distB="0" distL="0" distR="0">
            <wp:extent cx="6200775" cy="4152900"/>
            <wp:effectExtent l="19050" t="0" r="9525" b="0"/>
            <wp:docPr id="1" name="Picture 1" descr="m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jk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E44" w:rsidRDefault="00CB3E44" w:rsidP="00CB3E44">
      <w:pPr>
        <w:pStyle w:val="NormalWeb"/>
        <w:spacing w:before="0" w:beforeAutospacing="0" w:after="30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</w:rPr>
      </w:pPr>
      <w:r>
        <w:rPr>
          <w:rFonts w:ascii="Arial" w:hAnsi="Arial" w:cs="Arial"/>
          <w:color w:val="212121"/>
          <w:sz w:val="23"/>
          <w:szCs w:val="23"/>
        </w:rPr>
        <w:t>Ако спавају одвојено, мајка и дете се теже повезују, а то штети и развоју мозга те води проблематичним понашањима како малишан расте, каже педијатар др Нилс Бергман са Универзитета у Кејптауну у Јужноафричкој Републици.</w:t>
      </w:r>
    </w:p>
    <w:p w:rsidR="00CB3E44" w:rsidRDefault="00CB3E44" w:rsidP="00CB3E44">
      <w:pPr>
        <w:pStyle w:val="NormalWeb"/>
        <w:spacing w:before="0" w:beforeAutospacing="0" w:after="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</w:rPr>
      </w:pPr>
      <w:hyperlink r:id="rId5" w:tgtFrame="_blank" w:history="1">
        <w:r>
          <w:rPr>
            <w:rStyle w:val="Hyperlink"/>
            <w:rFonts w:ascii="Arial" w:hAnsi="Arial" w:cs="Arial"/>
            <w:color w:val="2D9BDB"/>
            <w:sz w:val="23"/>
            <w:szCs w:val="23"/>
            <w:u w:val="none"/>
            <w:bdr w:val="none" w:sz="0" w:space="0" w:color="auto" w:frame="1"/>
          </w:rPr>
          <w:t>Ћерка ми је рекла да жели да постане</w:t>
        </w:r>
        <w:r>
          <w:rPr>
            <w:rStyle w:val="apple-converted-space"/>
            <w:rFonts w:ascii="Arial" w:hAnsi="Arial" w:cs="Arial"/>
            <w:color w:val="2D9BDB"/>
            <w:sz w:val="23"/>
            <w:szCs w:val="23"/>
            <w:bdr w:val="none" w:sz="0" w:space="0" w:color="auto" w:frame="1"/>
          </w:rPr>
          <w:t> </w:t>
        </w:r>
        <w:r>
          <w:rPr>
            <w:rStyle w:val="Hyperlink"/>
            <w:rFonts w:ascii="Arial" w:hAnsi="Arial" w:cs="Arial"/>
            <w:b/>
            <w:bCs/>
            <w:color w:val="2D9BDB"/>
            <w:sz w:val="23"/>
            <w:szCs w:val="23"/>
            <w:u w:val="none"/>
            <w:bdr w:val="none" w:sz="0" w:space="0" w:color="auto" w:frame="1"/>
          </w:rPr>
          <w:t>мајка</w:t>
        </w:r>
        <w:r>
          <w:rPr>
            <w:rStyle w:val="Hyperlink"/>
            <w:rFonts w:ascii="Arial" w:hAnsi="Arial" w:cs="Arial"/>
            <w:color w:val="2D9BDB"/>
            <w:sz w:val="23"/>
            <w:szCs w:val="23"/>
            <w:u w:val="none"/>
            <w:bdr w:val="none" w:sz="0" w:space="0" w:color="auto" w:frame="1"/>
          </w:rPr>
          <w:t>. Ево шта сам све …</w:t>
        </w:r>
      </w:hyperlink>
    </w:p>
    <w:p w:rsidR="00CB3E44" w:rsidRDefault="00CB3E44" w:rsidP="00CB3E44">
      <w:pPr>
        <w:pStyle w:val="NormalWeb"/>
        <w:spacing w:before="0" w:beforeAutospacing="0" w:after="30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</w:rPr>
      </w:pPr>
      <w:r>
        <w:rPr>
          <w:rFonts w:ascii="Arial" w:hAnsi="Arial" w:cs="Arial"/>
          <w:color w:val="212121"/>
          <w:sz w:val="23"/>
          <w:szCs w:val="23"/>
        </w:rPr>
        <w:t>Утицај стреса на срце и мозак</w:t>
      </w:r>
    </w:p>
    <w:p w:rsidR="00CB3E44" w:rsidRDefault="00CB3E44" w:rsidP="00CB3E44">
      <w:pPr>
        <w:pStyle w:val="NormalWeb"/>
        <w:spacing w:before="0" w:beforeAutospacing="0" w:after="30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</w:rPr>
      </w:pPr>
      <w:r>
        <w:rPr>
          <w:rFonts w:ascii="Arial" w:hAnsi="Arial" w:cs="Arial"/>
          <w:color w:val="212121"/>
          <w:sz w:val="23"/>
          <w:szCs w:val="23"/>
        </w:rPr>
        <w:t xml:space="preserve">Пратећи 16 новорођених беба, Бергман је открио да су оне које су стављене на спавање у одвојени креветић спавале лошије од беба које су биле на маминим </w:t>
      </w:r>
      <w:r>
        <w:rPr>
          <w:rFonts w:ascii="Arial" w:hAnsi="Arial" w:cs="Arial"/>
          <w:color w:val="212121"/>
          <w:sz w:val="23"/>
          <w:szCs w:val="23"/>
        </w:rPr>
        <w:lastRenderedPageBreak/>
        <w:t>грудима. Уз то, праћење је показало да је срце беба које су спавале саме било под три пута већим стресом него код беба које су спавале уз маму.</w:t>
      </w:r>
    </w:p>
    <w:p w:rsidR="00CB3E44" w:rsidRDefault="00CB3E44" w:rsidP="00CB3E44">
      <w:pPr>
        <w:pStyle w:val="NormalWeb"/>
        <w:spacing w:before="0" w:beforeAutospacing="0" w:after="30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</w:rPr>
      </w:pPr>
      <w:r>
        <w:rPr>
          <w:rFonts w:ascii="Arial" w:hAnsi="Arial" w:cs="Arial"/>
          <w:color w:val="212121"/>
          <w:sz w:val="23"/>
          <w:szCs w:val="23"/>
        </w:rPr>
        <w:t>“Промене у мозгу које настају услед отпуштања хормона стреса могле би отежати стварање квалитетних веза касније у животу и водити према различитим проблемима у понашању”, рекао је др Бергман.</w:t>
      </w:r>
    </w:p>
    <w:p w:rsidR="00CB3E44" w:rsidRDefault="00CB3E44" w:rsidP="00CB3E44">
      <w:pPr>
        <w:pStyle w:val="NormalWeb"/>
        <w:spacing w:before="0" w:beforeAutospacing="0" w:after="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</w:rPr>
      </w:pPr>
      <w:hyperlink r:id="rId6" w:tgtFrame="_blank" w:history="1">
        <w:r>
          <w:rPr>
            <w:rStyle w:val="Hyperlink"/>
            <w:rFonts w:ascii="Arial" w:hAnsi="Arial" w:cs="Arial"/>
            <w:color w:val="2D9BDB"/>
            <w:sz w:val="23"/>
            <w:szCs w:val="23"/>
            <w:u w:val="none"/>
            <w:bdr w:val="none" w:sz="0" w:space="0" w:color="auto" w:frame="1"/>
          </w:rPr>
          <w:t>7 истина које мора да зна свака</w:t>
        </w:r>
        <w:r>
          <w:rPr>
            <w:rStyle w:val="apple-converted-space"/>
            <w:rFonts w:ascii="Arial" w:hAnsi="Arial" w:cs="Arial"/>
            <w:color w:val="2D9BDB"/>
            <w:sz w:val="23"/>
            <w:szCs w:val="23"/>
            <w:bdr w:val="none" w:sz="0" w:space="0" w:color="auto" w:frame="1"/>
          </w:rPr>
          <w:t> </w:t>
        </w:r>
        <w:r>
          <w:rPr>
            <w:rStyle w:val="Hyperlink"/>
            <w:rFonts w:ascii="Arial" w:hAnsi="Arial" w:cs="Arial"/>
            <w:b/>
            <w:bCs/>
            <w:color w:val="2D9BDB"/>
            <w:sz w:val="23"/>
            <w:szCs w:val="23"/>
            <w:u w:val="none"/>
            <w:bdr w:val="none" w:sz="0" w:space="0" w:color="auto" w:frame="1"/>
          </w:rPr>
          <w:t>мајка</w:t>
        </w:r>
        <w:r>
          <w:rPr>
            <w:rStyle w:val="apple-converted-space"/>
            <w:rFonts w:ascii="Arial" w:hAnsi="Arial" w:cs="Arial"/>
            <w:color w:val="2D9BDB"/>
            <w:sz w:val="23"/>
            <w:szCs w:val="23"/>
            <w:bdr w:val="none" w:sz="0" w:space="0" w:color="auto" w:frame="1"/>
          </w:rPr>
          <w:t> </w:t>
        </w:r>
        <w:r>
          <w:rPr>
            <w:rStyle w:val="Hyperlink"/>
            <w:rFonts w:ascii="Arial" w:hAnsi="Arial" w:cs="Arial"/>
            <w:color w:val="2D9BDB"/>
            <w:sz w:val="23"/>
            <w:szCs w:val="23"/>
            <w:u w:val="none"/>
            <w:bdr w:val="none" w:sz="0" w:space="0" w:color="auto" w:frame="1"/>
          </w:rPr>
          <w:t>дечака</w:t>
        </w:r>
      </w:hyperlink>
    </w:p>
    <w:p w:rsidR="00CB3E44" w:rsidRDefault="00CB3E44" w:rsidP="00CB3E44">
      <w:pPr>
        <w:pStyle w:val="NormalWeb"/>
        <w:spacing w:before="0" w:beforeAutospacing="0" w:after="30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</w:rPr>
      </w:pPr>
      <w:r>
        <w:rPr>
          <w:rFonts w:ascii="Arial" w:hAnsi="Arial" w:cs="Arial"/>
          <w:color w:val="212121"/>
          <w:sz w:val="23"/>
          <w:szCs w:val="23"/>
        </w:rPr>
        <w:t>Ризик од смрти у колевци</w:t>
      </w:r>
    </w:p>
    <w:p w:rsidR="00CB3E44" w:rsidRDefault="00CB3E44" w:rsidP="00CB3E44">
      <w:pPr>
        <w:pStyle w:val="NormalWeb"/>
        <w:spacing w:before="0" w:beforeAutospacing="0" w:after="30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</w:rPr>
      </w:pPr>
      <w:r>
        <w:rPr>
          <w:rFonts w:ascii="Arial" w:hAnsi="Arial" w:cs="Arial"/>
          <w:color w:val="212121"/>
          <w:sz w:val="23"/>
          <w:szCs w:val="23"/>
        </w:rPr>
        <w:t>Неке студије повезују заједничко спавање с повећаним ризиком од “смрти у колевци”, али Бергман каже:</w:t>
      </w:r>
    </w:p>
    <w:p w:rsidR="00CB3E44" w:rsidRDefault="00CB3E44" w:rsidP="00CB3E44">
      <w:pPr>
        <w:pStyle w:val="NormalWeb"/>
        <w:spacing w:before="0" w:beforeAutospacing="0" w:after="30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</w:rPr>
      </w:pPr>
      <w:r>
        <w:rPr>
          <w:rFonts w:ascii="Arial" w:hAnsi="Arial" w:cs="Arial"/>
          <w:color w:val="212121"/>
          <w:sz w:val="23"/>
          <w:szCs w:val="23"/>
        </w:rPr>
        <w:t>“Кад се бебе угуше или подлегну смрти у колевци, то није зато што је мајка била уз њих. То је због других ствари: токсичног дима, цигарета, алкохола, великих јастука и опасних играчака.”</w:t>
      </w:r>
    </w:p>
    <w:p w:rsidR="00CB3E44" w:rsidRDefault="00CB3E44" w:rsidP="00CB3E44">
      <w:pPr>
        <w:pStyle w:val="NormalWeb"/>
        <w:spacing w:before="0" w:beforeAutospacing="0" w:after="0" w:afterAutospacing="0" w:line="338" w:lineRule="atLeast"/>
        <w:textAlignment w:val="top"/>
        <w:rPr>
          <w:rFonts w:ascii="Arial" w:hAnsi="Arial" w:cs="Arial"/>
          <w:color w:val="212121"/>
          <w:sz w:val="23"/>
          <w:szCs w:val="23"/>
        </w:rPr>
      </w:pPr>
      <w:r>
        <w:rPr>
          <w:rFonts w:ascii="Arial" w:hAnsi="Arial" w:cs="Arial"/>
          <w:color w:val="212121"/>
          <w:sz w:val="23"/>
          <w:szCs w:val="23"/>
        </w:rPr>
        <w:t>Британска организација</w:t>
      </w:r>
      <w:r>
        <w:rPr>
          <w:rStyle w:val="apple-converted-space"/>
          <w:rFonts w:ascii="Arial" w:hAnsi="Arial" w:cs="Arial"/>
          <w:color w:val="212121"/>
          <w:sz w:val="23"/>
          <w:szCs w:val="23"/>
        </w:rPr>
        <w:t> </w:t>
      </w:r>
      <w:r>
        <w:rPr>
          <w:rStyle w:val="Emphasis"/>
          <w:rFonts w:ascii="Arial" w:hAnsi="Arial" w:cs="Arial"/>
          <w:color w:val="212121"/>
          <w:sz w:val="23"/>
          <w:szCs w:val="23"/>
          <w:bdr w:val="none" w:sz="0" w:space="0" w:color="auto" w:frame="1"/>
        </w:rPr>
        <w:t>National Childbirth Trust</w:t>
      </w:r>
      <w:r>
        <w:rPr>
          <w:rStyle w:val="apple-converted-space"/>
          <w:rFonts w:ascii="Arial" w:hAnsi="Arial" w:cs="Arial"/>
          <w:color w:val="212121"/>
          <w:sz w:val="23"/>
          <w:szCs w:val="23"/>
        </w:rPr>
        <w:t> </w:t>
      </w:r>
      <w:r>
        <w:rPr>
          <w:rFonts w:ascii="Arial" w:hAnsi="Arial" w:cs="Arial"/>
          <w:color w:val="212121"/>
          <w:sz w:val="23"/>
          <w:szCs w:val="23"/>
        </w:rPr>
        <w:t>подржава заједничко спавање под условом да родитељи не пуше, не пију, не користе дроге и нису болесни или претерано уморни. С друге стране, неки стручњаци сматрају да је најсигурније место за спавање бебе креветић у соби с родитељима.</w:t>
      </w:r>
    </w:p>
    <w:p w:rsidR="005B6B1C" w:rsidRDefault="005B6B1C"/>
    <w:sectPr w:rsidR="005B6B1C" w:rsidSect="005B6B1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B3E44"/>
    <w:rsid w:val="005B6B1C"/>
    <w:rsid w:val="00CB3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B1C"/>
  </w:style>
  <w:style w:type="paragraph" w:styleId="Heading1">
    <w:name w:val="heading 1"/>
    <w:basedOn w:val="Normal"/>
    <w:link w:val="Heading1Char"/>
    <w:uiPriority w:val="9"/>
    <w:qFormat/>
    <w:rsid w:val="00CB3E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ps">
    <w:name w:val="caps"/>
    <w:basedOn w:val="Normal"/>
    <w:rsid w:val="00CB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B3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B3E4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B3E44"/>
  </w:style>
  <w:style w:type="character" w:styleId="Emphasis">
    <w:name w:val="Emphasis"/>
    <w:basedOn w:val="DefaultParagraphFont"/>
    <w:uiPriority w:val="20"/>
    <w:qFormat/>
    <w:rsid w:val="00CB3E4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E4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B3E4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zelenaucionica.com/7-istina-koje-mora-da-zna-svaka-majka-decaka/&amp;sa=U&amp;ved=0ahUKEwi63PSfm-LNAhWDXhoKHVmwAF4QFggUMAU&amp;client=internal-uds-cse&amp;usg=AFQjCNHA4uHLYs5OsrBrJtfOE7koUE44_Q" TargetMode="External"/><Relationship Id="rId5" Type="http://schemas.openxmlformats.org/officeDocument/2006/relationships/hyperlink" Target="https://www.google.com/url?q=http://zelenaucionica.com/cerka-mi-je-rekla-da-zeli-da-postane-majka-evo-sta-sam-sve-precutala/&amp;sa=U&amp;ved=0ahUKEwi63PSfm-LNAhWDXhoKHVmwAF4QFggRMAQ&amp;client=internal-uds-cse&amp;usg=AFQjCNGvt9zy1p5TiQW9vFi8XIzSadxxM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Zivot je lep</dc:creator>
  <cp:lastModifiedBy>Zivot je lep</cp:lastModifiedBy>
  <cp:revision>1</cp:revision>
  <dcterms:created xsi:type="dcterms:W3CDTF">2016-08-19T09:26:00Z</dcterms:created>
  <dcterms:modified xsi:type="dcterms:W3CDTF">2016-08-19T09:26:00Z</dcterms:modified>
</cp:coreProperties>
</file>