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58" w:rsidRPr="00D36158" w:rsidRDefault="00D36158" w:rsidP="00D36158">
      <w:pPr>
        <w:spacing w:after="300" w:line="510" w:lineRule="atLeast"/>
        <w:textAlignment w:val="top"/>
        <w:outlineLvl w:val="0"/>
        <w:rPr>
          <w:rFonts w:ascii="Arial" w:eastAsia="Times New Roman" w:hAnsi="Arial" w:cs="Arial"/>
          <w:b/>
          <w:bCs/>
          <w:color w:val="2B2624"/>
          <w:kern w:val="36"/>
          <w:sz w:val="40"/>
          <w:szCs w:val="40"/>
        </w:rPr>
      </w:pPr>
      <w:r w:rsidRPr="00D36158">
        <w:rPr>
          <w:rFonts w:ascii="Arial" w:eastAsia="Times New Roman" w:hAnsi="Arial" w:cs="Arial"/>
          <w:b/>
          <w:bCs/>
          <w:color w:val="2B2624"/>
          <w:kern w:val="36"/>
          <w:sz w:val="40"/>
          <w:szCs w:val="40"/>
        </w:rPr>
        <w:t>Igre kojima dete možete pripremiti za polazak u vrtić</w:t>
      </w:r>
    </w:p>
    <w:p w:rsidR="00D36158" w:rsidRDefault="00D36158" w:rsidP="00D36158">
      <w:pPr>
        <w:pStyle w:val="caps"/>
        <w:spacing w:before="0" w:beforeAutospacing="0" w:after="0" w:afterAutospacing="0" w:line="338" w:lineRule="atLeast"/>
        <w:textAlignment w:val="top"/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</w:pPr>
    </w:p>
    <w:p w:rsidR="00D36158" w:rsidRDefault="00D36158" w:rsidP="00D36158">
      <w:pPr>
        <w:pStyle w:val="caps"/>
        <w:spacing w:before="0" w:beforeAutospacing="0" w:after="0" w:afterAutospacing="0" w:line="338" w:lineRule="atLeast"/>
        <w:textAlignment w:val="top"/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</w:pPr>
    </w:p>
    <w:p w:rsidR="00D36158" w:rsidRDefault="00D36158" w:rsidP="00D36158">
      <w:pPr>
        <w:pStyle w:val="caps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  <w:lang/>
        </w:rPr>
        <w:t>Ve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žbajte razdvajanje, neka dete zna da ako vas nema, da ćete se i vratiti, a pre odlaska u vrtić, dobro je podsticati i osamostaljivanje deteta, savetuje psiholog Ines Knežević</w:t>
      </w:r>
      <w:r>
        <w:rPr>
          <w:rFonts w:ascii="Arial" w:hAnsi="Arial" w:cs="Arial"/>
          <w:color w:val="212121"/>
          <w:sz w:val="23"/>
          <w:szCs w:val="23"/>
        </w:rPr>
        <w:br/>
      </w:r>
      <w:r>
        <w:rPr>
          <w:rFonts w:ascii="Arial" w:hAnsi="Arial" w:cs="Arial"/>
          <w:noProof/>
          <w:color w:val="2D9BDB"/>
          <w:sz w:val="23"/>
          <w:szCs w:val="23"/>
          <w:bdr w:val="none" w:sz="0" w:space="0" w:color="auto" w:frame="1"/>
        </w:rPr>
        <w:drawing>
          <wp:inline distT="0" distB="0" distL="0" distR="0">
            <wp:extent cx="4191000" cy="2076450"/>
            <wp:effectExtent l="19050" t="0" r="0" b="0"/>
            <wp:docPr id="1" name="Picture 1" descr="vrtic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rtic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121"/>
          <w:sz w:val="23"/>
          <w:szCs w:val="23"/>
        </w:rPr>
        <w:br/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Prvi odlazak u vrtić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Fonts w:ascii="Arial" w:hAnsi="Arial" w:cs="Arial"/>
          <w:color w:val="212121"/>
          <w:sz w:val="23"/>
          <w:szCs w:val="23"/>
        </w:rPr>
        <w:t>velika je promena u vašem i životu vašeg deteta. Vrtić je okruženje u kojem će dete razvijati socijalizaciju i komunikacijske veštine, zato ne morate brinuti o tome što sve zna raditi, na primer, prepoznaje li slova i brojeve. No, odlazak u novo okruženje i upoznavanje novih lica kod mnoge dece budi osećaje poput straha i negodovanja.</w:t>
      </w:r>
    </w:p>
    <w:p w:rsidR="00D36158" w:rsidRDefault="00D36158" w:rsidP="00D36158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Čudesan lek protiv tuge i straha koje mnoga deca osećaju kod dolaska u jaslice ili vrtić ne postoji, ali mnogo se toga može učiniti da se taj prelaz od kuće do jaslica detetu učini manje stresnim.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Razdvajanje i upoznavanje novih ljudi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Što možete da učinite? “Skrivajte pred detetom predmete i to tako da ih lako može naći (igrajte se ku-ku igre). Malo dete ne može zadržati vašu sliku u pamćenju. Kad vas ne vidi, to je za njega jednako kao da ne postojite. Ovakve igre pomažu vašem detetu da shvati da ćete se i vi,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kad odete, opet pojaviti”</w:t>
      </w:r>
      <w:r>
        <w:rPr>
          <w:rFonts w:ascii="Arial" w:hAnsi="Arial" w:cs="Arial"/>
          <w:color w:val="212121"/>
          <w:sz w:val="23"/>
          <w:szCs w:val="23"/>
        </w:rPr>
        <w:t>, savjetuje psiholog i dodaje da je dobro navikavati dete na odlaske i dolaske, rastanke i ponovne susrete.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“Kad vežbate razdvajanje recite svom detetu da odlazite u drugu sobu i da ćete se brzo vratiti. Iako možda ne razumije vaše riječi, razumet će vaše geste i intonaciju. Ako zaplače, ponovite da se brzo vraćate, pa to i učinite, smiješeći mu se.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Postepeno produžavajte vreme svoje odsutnosti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Fonts w:ascii="Arial" w:hAnsi="Arial" w:cs="Arial"/>
          <w:color w:val="212121"/>
          <w:sz w:val="23"/>
          <w:szCs w:val="23"/>
        </w:rPr>
        <w:t>i vaše dete će naučiti da ćete se vratiti i da je sasvim uredu to što vas ponekad nema”, obijašnjava psiholog. Što češće nakratko odlazite i vraćate se, vaše dete će imati više poverenja u vas i vaš povratak.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lastRenderedPageBreak/>
        <w:t>Ako vaše dete kreće u jaslice, tokom meseci koje prethode polasku u jaslice pozivajte prijatelje u vaš dom i polako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navikavajte svoje dete na upoznavanje novih ljudi</w:t>
      </w:r>
      <w:r>
        <w:rPr>
          <w:rFonts w:ascii="Arial" w:hAnsi="Arial" w:cs="Arial"/>
          <w:color w:val="212121"/>
          <w:sz w:val="23"/>
          <w:szCs w:val="23"/>
        </w:rPr>
        <w:t>. Psiholog preporučuje da pozovete nekoga u svoj dom kako bi se poigrao s vašim detetom, dok ste vi zauzeti drugim obavezama u kući.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Novi dnevni ritam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“Vodite dete na nova mesta gde može ostvariti kontakte sa svojim vršnjacima (parkovi, igrališta, peščanici).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Podstičite osamostaljivanje deteta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Fonts w:ascii="Arial" w:hAnsi="Arial" w:cs="Arial"/>
          <w:color w:val="212121"/>
          <w:sz w:val="23"/>
          <w:szCs w:val="23"/>
        </w:rPr>
        <w:t>u svakom pogledu. Neka uči da pije iz čaše, da koristi  kašiku… sve će mu to olakšati boravak u jaslicama kada vi niste  blizu”, predlaže psiholo i naglašava da nikako ne biste smeli pretiti detetu rečenicama poput:</w:t>
      </w:r>
    </w:p>
    <w:p w:rsidR="00D36158" w:rsidRDefault="00D36158" w:rsidP="00D36158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“Videt ćeš kad budeš išao u vrtić! Tamo će te naučiti redu!”, jer tako samo možete prestrašiti dete i stvoriti odbojnost prema vrtiću. “Ohrabrite dete, istaknite pozitivno, npr. ‘Čekaju te deca, igračke, biće ti zabavno'”, .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Ako je vaše dete starije, prošetajte povremeno s njim oko vrtića, razgovarajte o vrtiću i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zajednički se radujte skorom polasku</w:t>
      </w:r>
      <w:r>
        <w:rPr>
          <w:rFonts w:ascii="Arial" w:hAnsi="Arial" w:cs="Arial"/>
          <w:color w:val="212121"/>
          <w:sz w:val="23"/>
          <w:szCs w:val="23"/>
        </w:rPr>
        <w:t>. U vrtiću se od deteta očekuje sposobnost saradnje s drugom decom, ali i slušanje uputstv vaspitačica. Zato, prihvatite, gradite i negujte komunikaciju poverenja i auradnje s vaspitačicama i ostalim zaposlenicima u vrtiću.</w:t>
      </w:r>
    </w:p>
    <w:p w:rsidR="00D36158" w:rsidRDefault="00D36158" w:rsidP="00D36158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Jedna od novosti u životu deteta sigurno je i promena dnevnog rasporeda. “Učinite detetov dnevni raspored što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Strong"/>
          <w:rFonts w:ascii="Arial" w:hAnsi="Arial" w:cs="Arial"/>
          <w:color w:val="212121"/>
          <w:sz w:val="23"/>
          <w:szCs w:val="23"/>
          <w:bdr w:val="none" w:sz="0" w:space="0" w:color="auto" w:frame="1"/>
        </w:rPr>
        <w:t>doslednijim i predvidljivijim</w:t>
      </w:r>
      <w:r>
        <w:rPr>
          <w:rFonts w:ascii="Arial" w:hAnsi="Arial" w:cs="Arial"/>
          <w:color w:val="212121"/>
          <w:sz w:val="23"/>
          <w:szCs w:val="23"/>
        </w:rPr>
        <w:t>. Iako dete jasličke dobi nema osećaj za vreme i ne zna gledati na sat, ono počinje usvajati dnevne rasporede i to mu daje dodatnu sigurnost u koju se može pouzdati”, zaključuje psiholog.</w:t>
      </w:r>
    </w:p>
    <w:p w:rsidR="007F480E" w:rsidRDefault="007F480E"/>
    <w:sectPr w:rsidR="007F480E" w:rsidSect="007F480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6158"/>
    <w:rsid w:val="007F480E"/>
    <w:rsid w:val="00D3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E"/>
  </w:style>
  <w:style w:type="paragraph" w:styleId="Heading1">
    <w:name w:val="heading 1"/>
    <w:basedOn w:val="Normal"/>
    <w:link w:val="Heading1Char"/>
    <w:uiPriority w:val="9"/>
    <w:qFormat/>
    <w:rsid w:val="00D36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s">
    <w:name w:val="caps"/>
    <w:basedOn w:val="Normal"/>
    <w:rsid w:val="00D36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6158"/>
    <w:rPr>
      <w:b/>
      <w:bCs/>
    </w:rPr>
  </w:style>
  <w:style w:type="character" w:customStyle="1" w:styleId="apple-converted-space">
    <w:name w:val="apple-converted-space"/>
    <w:basedOn w:val="DefaultParagraphFont"/>
    <w:rsid w:val="00D36158"/>
  </w:style>
  <w:style w:type="paragraph" w:styleId="NormalWeb">
    <w:name w:val="Normal (Web)"/>
    <w:basedOn w:val="Normal"/>
    <w:uiPriority w:val="99"/>
    <w:semiHidden/>
    <w:unhideWhenUsed/>
    <w:rsid w:val="00D36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1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361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4/08/vrtic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Zivot je lep</dc:creator>
  <cp:lastModifiedBy>Zivot je lep</cp:lastModifiedBy>
  <cp:revision>1</cp:revision>
  <dcterms:created xsi:type="dcterms:W3CDTF">2016-08-19T09:18:00Z</dcterms:created>
  <dcterms:modified xsi:type="dcterms:W3CDTF">2016-08-19T09:19:00Z</dcterms:modified>
</cp:coreProperties>
</file>